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Úvodní seminář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DE12CF" w:rsidP="00BF577F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782772">
              <w:rPr>
                <w:rFonts w:cs="Arial"/>
                <w:i/>
                <w:color w:val="808080" w:themeColor="background1" w:themeShade="80"/>
                <w:szCs w:val="20"/>
              </w:rPr>
              <w:t>2</w:t>
            </w:r>
            <w:r w:rsidR="00F76CCD" w:rsidRPr="00782772">
              <w:rPr>
                <w:rFonts w:cs="Arial"/>
                <w:i/>
                <w:color w:val="808080" w:themeColor="background1" w:themeShade="80"/>
                <w:szCs w:val="20"/>
              </w:rPr>
              <w:t>0</w:t>
            </w:r>
            <w:r w:rsidR="005460A7" w:rsidRPr="00782772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r w:rsidR="00F76CCD" w:rsidRPr="00782772">
              <w:rPr>
                <w:rFonts w:cs="Arial"/>
                <w:i/>
                <w:color w:val="808080" w:themeColor="background1" w:themeShade="80"/>
                <w:szCs w:val="20"/>
              </w:rPr>
              <w:t>7</w:t>
            </w:r>
            <w:r w:rsidR="005460A7" w:rsidRPr="00782772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 rezervace prostor 8,00 – 1</w:t>
            </w:r>
            <w:r w:rsidR="00BF577F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,30 (samotná akce 9,00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–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1</w:t>
            </w:r>
            <w:r w:rsidR="00BF577F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BF577F" w:rsidRDefault="00AC695C" w:rsidP="00BF577F">
            <w:pPr>
              <w:jc w:val="both"/>
              <w:rPr>
                <w:i/>
                <w:color w:val="1F497D"/>
              </w:rPr>
            </w:pPr>
            <w:r w:rsidRPr="00BF577F">
              <w:rPr>
                <w:rFonts w:cs="Arial"/>
                <w:i/>
                <w:color w:val="808080" w:themeColor="background1" w:themeShade="80"/>
                <w:szCs w:val="20"/>
              </w:rPr>
              <w:t>Ostrava</w:t>
            </w:r>
            <w:r w:rsidR="00BF577F" w:rsidRPr="00BF577F">
              <w:rPr>
                <w:rFonts w:cs="Arial"/>
                <w:i/>
                <w:color w:val="808080" w:themeColor="background1" w:themeShade="80"/>
                <w:szCs w:val="20"/>
              </w:rPr>
              <w:t xml:space="preserve"> - </w:t>
            </w:r>
            <w:r w:rsidR="00BF577F" w:rsidRPr="00BF577F">
              <w:rPr>
                <w:i/>
                <w:color w:val="808080" w:themeColor="background1" w:themeShade="80"/>
              </w:rPr>
              <w:t xml:space="preserve">Místo konání školení musí být vzdálené od zastávky </w:t>
            </w:r>
            <w:r w:rsidR="00BF577F">
              <w:rPr>
                <w:i/>
                <w:color w:val="808080" w:themeColor="background1" w:themeShade="80"/>
              </w:rPr>
              <w:t>Hlavní nádraží nebo Náměstí republiky</w:t>
            </w:r>
            <w:r w:rsidR="00BF577F" w:rsidRPr="00BF577F">
              <w:rPr>
                <w:i/>
                <w:color w:val="808080" w:themeColor="background1" w:themeShade="80"/>
              </w:rPr>
              <w:t xml:space="preserve"> na </w:t>
            </w:r>
            <w:r w:rsidR="00B735BE">
              <w:rPr>
                <w:i/>
                <w:color w:val="808080" w:themeColor="background1" w:themeShade="80"/>
              </w:rPr>
              <w:t>adresu místa konání akce max. 30</w:t>
            </w:r>
            <w:bookmarkStart w:id="0" w:name="_GoBack"/>
            <w:bookmarkEnd w:id="0"/>
            <w:r w:rsidR="00BF577F" w:rsidRPr="00BF577F">
              <w:rPr>
                <w:i/>
                <w:color w:val="808080" w:themeColor="background1" w:themeShade="80"/>
              </w:rPr>
              <w:t xml:space="preserve"> minut, a to buď pěší </w:t>
            </w:r>
            <w:proofErr w:type="gramStart"/>
            <w:r w:rsidR="00BF577F" w:rsidRPr="00BF577F">
              <w:rPr>
                <w:i/>
                <w:color w:val="808080" w:themeColor="background1" w:themeShade="80"/>
              </w:rPr>
              <w:t>chůzí nebo</w:t>
            </w:r>
            <w:proofErr w:type="gramEnd"/>
            <w:r w:rsidR="00BF577F" w:rsidRPr="00BF577F">
              <w:rPr>
                <w:i/>
                <w:color w:val="808080" w:themeColor="background1" w:themeShade="80"/>
              </w:rPr>
              <w:t xml:space="preserve"> kombinací pěší chůze a využití prostředků MHD (včetně přestupů). V případě využití pouze pěší chůze nesmí vzdálenost přesáhnout 1 km. Dojezdová vzdálenost (v minutách) jednotlivých spojů MHD, jakožto i doba přestupu mezi jednotlivými spoji (v minutách) bude posuzována na 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DF6AE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DF6AE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DF6AE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1603E7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00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5460A7" w:rsidRPr="00255728" w:rsidRDefault="00DF6AE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Oběd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12,00 – 13,00</w:t>
            </w:r>
          </w:p>
          <w:p w:rsidR="00184DF6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2 druhy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baget</w:t>
            </w:r>
            <w:r w:rsidR="00184DF6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toho jeden vegetariánský a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ovoce</w:t>
            </w:r>
          </w:p>
          <w:p w:rsidR="005460A7" w:rsidRPr="005460A7" w:rsidRDefault="00DF6AE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F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air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T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rade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čaj</w:t>
            </w:r>
            <w:r w:rsidRPr="00923C46">
              <w:rPr>
                <w:vertAlign w:val="superscript"/>
              </w:rPr>
              <w:footnoteReference w:id="1"/>
            </w:r>
          </w:p>
          <w:p w:rsidR="005460A7" w:rsidRDefault="00DF6AE4" w:rsidP="00DF6AE4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</w:t>
            </w:r>
            <w:r w:rsidR="005460A7" w:rsidRPr="00DF6AE4">
              <w:rPr>
                <w:rFonts w:cs="Arial"/>
                <w:i/>
                <w:color w:val="808080" w:themeColor="background1" w:themeShade="80"/>
                <w:szCs w:val="20"/>
              </w:rPr>
              <w:t xml:space="preserve">oda ve džbánech po celou dobu konání akce (s </w:t>
            </w:r>
            <w:r w:rsidR="005460A7" w:rsidRPr="00DF6AE4"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citronem a limetami)</w:t>
            </w:r>
          </w:p>
          <w:p w:rsidR="00DF6AE4" w:rsidRPr="00DF6AE4" w:rsidRDefault="00DF6AE4" w:rsidP="00DF6AE4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DF6AE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 z každé prezentace + účastníci, minimálně 20 fotografií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dodané zadavatelem,</w:t>
            </w:r>
            <w:r w:rsidR="002E5F68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semináře,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proofErr w:type="gram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číslem</w:t>
            </w:r>
            <w:proofErr w:type="gram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929" w:rsidRDefault="00262929" w:rsidP="005460A7">
      <w:pPr>
        <w:spacing w:after="0" w:line="240" w:lineRule="auto"/>
      </w:pPr>
      <w:r>
        <w:separator/>
      </w:r>
    </w:p>
  </w:endnote>
  <w:endnote w:type="continuationSeparator" w:id="0">
    <w:p w:rsidR="00262929" w:rsidRDefault="00262929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929" w:rsidRDefault="00262929" w:rsidP="005460A7">
      <w:pPr>
        <w:spacing w:after="0" w:line="240" w:lineRule="auto"/>
      </w:pPr>
      <w:r>
        <w:separator/>
      </w:r>
    </w:p>
  </w:footnote>
  <w:footnote w:type="continuationSeparator" w:id="0">
    <w:p w:rsidR="00262929" w:rsidRDefault="00262929" w:rsidP="005460A7">
      <w:pPr>
        <w:spacing w:after="0" w:line="240" w:lineRule="auto"/>
      </w:pPr>
      <w:r>
        <w:continuationSeparator/>
      </w:r>
    </w:p>
  </w:footnote>
  <w:footnote w:id="1">
    <w:p w:rsidR="005460A7" w:rsidRDefault="005460A7" w:rsidP="005460A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23C46">
        <w:rPr>
          <w:rFonts w:cs="Arial"/>
          <w:i/>
          <w:color w:val="808080" w:themeColor="background1" w:themeShade="80"/>
          <w:sz w:val="18"/>
        </w:rPr>
        <w:t>všechny kávové a čajové produkty musejí být vyrobeny v souladu s parametry Usnesení Evropského parlamentu o 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1603E7"/>
    <w:rsid w:val="00160D7D"/>
    <w:rsid w:val="00184DF6"/>
    <w:rsid w:val="0022617F"/>
    <w:rsid w:val="00262929"/>
    <w:rsid w:val="002E5F68"/>
    <w:rsid w:val="003C3244"/>
    <w:rsid w:val="00495C2A"/>
    <w:rsid w:val="005460A7"/>
    <w:rsid w:val="006256BB"/>
    <w:rsid w:val="006462C0"/>
    <w:rsid w:val="006B321E"/>
    <w:rsid w:val="007036FB"/>
    <w:rsid w:val="00782772"/>
    <w:rsid w:val="00895BBA"/>
    <w:rsid w:val="009B0607"/>
    <w:rsid w:val="00A305D0"/>
    <w:rsid w:val="00A77445"/>
    <w:rsid w:val="00AC695C"/>
    <w:rsid w:val="00AE706C"/>
    <w:rsid w:val="00AF50AC"/>
    <w:rsid w:val="00B54A05"/>
    <w:rsid w:val="00B735BE"/>
    <w:rsid w:val="00BF577F"/>
    <w:rsid w:val="00C960F9"/>
    <w:rsid w:val="00D0099E"/>
    <w:rsid w:val="00DE12CF"/>
    <w:rsid w:val="00DF6AE4"/>
    <w:rsid w:val="00F42C59"/>
    <w:rsid w:val="00F76CCD"/>
    <w:rsid w:val="00FA3C6B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6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F4286-BF65-4B36-B336-4C0FE22B0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389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8</cp:revision>
  <dcterms:created xsi:type="dcterms:W3CDTF">2017-04-28T08:06:00Z</dcterms:created>
  <dcterms:modified xsi:type="dcterms:W3CDTF">2017-06-21T05:44:00Z</dcterms:modified>
</cp:coreProperties>
</file>